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E6" w:rsidRDefault="009D22E6"/>
    <w:p w:rsidR="009D22E6" w:rsidRPr="00781FCF" w:rsidRDefault="009D22E6" w:rsidP="009D22E6">
      <w:pPr>
        <w:pStyle w:val="Akapitzlist"/>
        <w:shd w:val="clear" w:color="auto" w:fill="FFFFFF"/>
        <w:spacing w:before="133" w:after="0" w:line="360" w:lineRule="auto"/>
        <w:ind w:left="1110"/>
        <w:jc w:val="right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 xml:space="preserve">Augustów, </w:t>
      </w:r>
      <w:r w:rsidR="004826DD">
        <w:rPr>
          <w:rFonts w:ascii="Tahoma" w:hAnsi="Tahoma" w:cs="Tahoma"/>
          <w:sz w:val="20"/>
          <w:szCs w:val="20"/>
        </w:rPr>
        <w:t>dn. 19 sierpnia 2021</w:t>
      </w:r>
      <w:r w:rsidRPr="00781FCF">
        <w:rPr>
          <w:rFonts w:ascii="Tahoma" w:hAnsi="Tahoma" w:cs="Tahoma"/>
          <w:sz w:val="20"/>
          <w:szCs w:val="20"/>
        </w:rPr>
        <w:t xml:space="preserve"> r.</w:t>
      </w:r>
    </w:p>
    <w:p w:rsidR="009D22E6" w:rsidRPr="00781FCF" w:rsidRDefault="009D22E6" w:rsidP="009D22E6">
      <w:pPr>
        <w:pStyle w:val="Akapitzlist"/>
        <w:shd w:val="clear" w:color="auto" w:fill="FFFFFF"/>
        <w:spacing w:before="133" w:after="0" w:line="360" w:lineRule="auto"/>
        <w:ind w:left="1110"/>
        <w:jc w:val="right"/>
        <w:rPr>
          <w:rFonts w:ascii="Tahoma" w:hAnsi="Tahoma" w:cs="Tahoma"/>
          <w:sz w:val="20"/>
          <w:szCs w:val="20"/>
        </w:rPr>
      </w:pPr>
    </w:p>
    <w:p w:rsidR="009D22E6" w:rsidRPr="00781FCF" w:rsidRDefault="009D22E6" w:rsidP="009D22E6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D22E6" w:rsidRPr="00781FCF" w:rsidRDefault="009D22E6" w:rsidP="009D22E6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Zapytanie ofertowe </w:t>
      </w:r>
    </w:p>
    <w:p w:rsidR="009D22E6" w:rsidRPr="00781FCF" w:rsidRDefault="009D22E6" w:rsidP="009D22E6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826DD" w:rsidRDefault="004826DD" w:rsidP="009D22E6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Samodzielny Publiczny Zakład Opieki Zdrowotnej w Augustowie zaprasza do składania ofert na dostawę klimatyzatorów.</w:t>
      </w:r>
    </w:p>
    <w:p w:rsidR="006B3684" w:rsidRPr="009D22E6" w:rsidRDefault="00C66321" w:rsidP="009D22E6">
      <w:pPr>
        <w:spacing w:line="360" w:lineRule="auto"/>
        <w:rPr>
          <w:rFonts w:ascii="Tahoma" w:hAnsi="Tahoma" w:cs="Tahoma"/>
          <w:sz w:val="20"/>
          <w:szCs w:val="20"/>
        </w:rPr>
      </w:pPr>
      <w:r w:rsidRPr="009D22E6">
        <w:rPr>
          <w:rFonts w:ascii="Tahoma" w:hAnsi="Tahoma" w:cs="Tahoma"/>
          <w:sz w:val="20"/>
          <w:szCs w:val="20"/>
        </w:rPr>
        <w:t>4.3 Kody Wspólnego Słownika Zamówień (CPV):</w:t>
      </w:r>
      <w:r w:rsidRPr="009D22E6">
        <w:rPr>
          <w:rFonts w:ascii="Tahoma" w:hAnsi="Tahoma" w:cs="Tahoma"/>
          <w:sz w:val="20"/>
          <w:szCs w:val="20"/>
        </w:rPr>
        <w:br/>
        <w:t xml:space="preserve"> 39717200-3 urządzenia klimatyzacyjne, 71334000-8 mechaniczne i elektryczne usługi inżynieryjne.</w:t>
      </w:r>
    </w:p>
    <w:p w:rsidR="00C66321" w:rsidRPr="009D22E6" w:rsidRDefault="00C66321" w:rsidP="009D22E6">
      <w:pPr>
        <w:spacing w:line="360" w:lineRule="auto"/>
        <w:rPr>
          <w:rFonts w:ascii="Tahoma" w:hAnsi="Tahoma" w:cs="Tahoma"/>
          <w:sz w:val="20"/>
          <w:szCs w:val="20"/>
        </w:rPr>
      </w:pPr>
      <w:r w:rsidRPr="009D22E6">
        <w:rPr>
          <w:rFonts w:ascii="Tahoma" w:hAnsi="Tahoma" w:cs="Tahoma"/>
          <w:b/>
          <w:sz w:val="20"/>
          <w:szCs w:val="20"/>
        </w:rPr>
        <w:t>OPIS PRZEDMIOTU ZAMÓWIENIA (OPZ)</w:t>
      </w:r>
      <w:r w:rsidRPr="009D22E6">
        <w:rPr>
          <w:rFonts w:ascii="Tahoma" w:hAnsi="Tahoma" w:cs="Tahoma"/>
          <w:b/>
          <w:sz w:val="20"/>
          <w:szCs w:val="20"/>
        </w:rPr>
        <w:br/>
      </w:r>
      <w:r w:rsidRPr="009D22E6">
        <w:rPr>
          <w:rFonts w:ascii="Tahoma" w:hAnsi="Tahoma" w:cs="Tahoma"/>
          <w:sz w:val="20"/>
          <w:szCs w:val="20"/>
        </w:rPr>
        <w:t xml:space="preserve"> 1. Przedmiotem zamówienia jest dostawa, montaż i uruchomienie nowych klimatyzatorów typu </w:t>
      </w:r>
      <w:proofErr w:type="spellStart"/>
      <w:r w:rsidRPr="009D22E6">
        <w:rPr>
          <w:rFonts w:ascii="Tahoma" w:hAnsi="Tahoma" w:cs="Tahoma"/>
          <w:sz w:val="20"/>
          <w:szCs w:val="20"/>
        </w:rPr>
        <w:t>split</w:t>
      </w:r>
      <w:proofErr w:type="spellEnd"/>
      <w:r w:rsidRPr="009D22E6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9D22E6">
        <w:rPr>
          <w:rFonts w:ascii="Tahoma" w:hAnsi="Tahoma" w:cs="Tahoma"/>
          <w:sz w:val="20"/>
          <w:szCs w:val="20"/>
        </w:rPr>
        <w:t>multisplit</w:t>
      </w:r>
      <w:proofErr w:type="spellEnd"/>
      <w:r w:rsidRPr="009D22E6">
        <w:rPr>
          <w:rFonts w:ascii="Tahoma" w:hAnsi="Tahoma" w:cs="Tahoma"/>
          <w:sz w:val="20"/>
          <w:szCs w:val="20"/>
        </w:rPr>
        <w:t xml:space="preserve"> w systemie dwururowy</w:t>
      </w:r>
      <w:r w:rsidR="00BA0011" w:rsidRPr="009D22E6">
        <w:rPr>
          <w:rFonts w:ascii="Tahoma" w:hAnsi="Tahoma" w:cs="Tahoma"/>
          <w:sz w:val="20"/>
          <w:szCs w:val="20"/>
        </w:rPr>
        <w:t xml:space="preserve">m wraz z obsługą </w:t>
      </w:r>
      <w:r w:rsidR="00EE0D43" w:rsidRPr="009D22E6">
        <w:rPr>
          <w:rFonts w:ascii="Tahoma" w:hAnsi="Tahoma" w:cs="Tahoma"/>
          <w:sz w:val="20"/>
          <w:szCs w:val="20"/>
        </w:rPr>
        <w:t>serwisową, co</w:t>
      </w:r>
      <w:r w:rsidR="00BA0011" w:rsidRPr="009D22E6">
        <w:rPr>
          <w:rFonts w:ascii="Tahoma" w:hAnsi="Tahoma" w:cs="Tahoma"/>
          <w:sz w:val="20"/>
          <w:szCs w:val="20"/>
        </w:rPr>
        <w:t xml:space="preserve"> 12</w:t>
      </w:r>
      <w:r w:rsidRPr="009D22E6">
        <w:rPr>
          <w:rFonts w:ascii="Tahoma" w:hAnsi="Tahoma" w:cs="Tahoma"/>
          <w:sz w:val="20"/>
          <w:szCs w:val="20"/>
        </w:rPr>
        <w:t xml:space="preserve"> miesięcy, w udzielonym przez Wykonawcę 36 miesięcznym okresie </w:t>
      </w:r>
      <w:r w:rsidR="00EE0D43" w:rsidRPr="009D22E6">
        <w:rPr>
          <w:rFonts w:ascii="Tahoma" w:hAnsi="Tahoma" w:cs="Tahoma"/>
          <w:sz w:val="20"/>
          <w:szCs w:val="20"/>
        </w:rPr>
        <w:t>gwarancji (3 przeglądów</w:t>
      </w:r>
      <w:r w:rsidRPr="009D22E6">
        <w:rPr>
          <w:rFonts w:ascii="Tahoma" w:hAnsi="Tahoma" w:cs="Tahoma"/>
          <w:sz w:val="20"/>
          <w:szCs w:val="20"/>
        </w:rPr>
        <w:t>). Klimatyzatory będą montowane w obiektach SP ZOZ w</w:t>
      </w:r>
      <w:r w:rsidR="00BA5ABB">
        <w:rPr>
          <w:rFonts w:ascii="Tahoma" w:hAnsi="Tahoma" w:cs="Tahoma"/>
          <w:sz w:val="20"/>
          <w:szCs w:val="20"/>
        </w:rPr>
        <w:t xml:space="preserve"> Augustowie ul. Szpitalna 12 </w:t>
      </w:r>
      <w:r w:rsidR="00BA5ABB">
        <w:rPr>
          <w:rFonts w:ascii="Tahoma" w:hAnsi="Tahoma" w:cs="Tahoma"/>
          <w:sz w:val="20"/>
          <w:szCs w:val="20"/>
        </w:rPr>
        <w:br/>
      </w:r>
      <w:bookmarkStart w:id="0" w:name="_GoBack"/>
      <w:bookmarkEnd w:id="0"/>
      <w:r w:rsidRPr="009D22E6">
        <w:rPr>
          <w:rFonts w:ascii="Tahoma" w:hAnsi="Tahoma" w:cs="Tahoma"/>
          <w:sz w:val="20"/>
          <w:szCs w:val="20"/>
        </w:rPr>
        <w:t xml:space="preserve">2. Wykaz klimatyzatorów zawarty jest w formularzu cenowym stanowiącym </w:t>
      </w:r>
      <w:r w:rsidR="00EE0D43" w:rsidRPr="009D22E6">
        <w:rPr>
          <w:rFonts w:ascii="Tahoma" w:hAnsi="Tahoma" w:cs="Tahoma"/>
          <w:sz w:val="20"/>
          <w:szCs w:val="20"/>
        </w:rPr>
        <w:t>załącznik do</w:t>
      </w:r>
      <w:r w:rsidRPr="009D22E6">
        <w:rPr>
          <w:rFonts w:ascii="Tahoma" w:hAnsi="Tahoma" w:cs="Tahoma"/>
          <w:sz w:val="20"/>
          <w:szCs w:val="20"/>
        </w:rPr>
        <w:t xml:space="preserve"> SIWZ. </w:t>
      </w:r>
      <w:r w:rsidRPr="009D22E6">
        <w:rPr>
          <w:rFonts w:ascii="Tahoma" w:hAnsi="Tahoma" w:cs="Tahoma"/>
          <w:sz w:val="20"/>
          <w:szCs w:val="20"/>
        </w:rPr>
        <w:br/>
        <w:t>3. Parametry klimatyzatorów:</w:t>
      </w:r>
      <w:r w:rsidRPr="009D22E6">
        <w:rPr>
          <w:rFonts w:ascii="Tahoma" w:hAnsi="Tahoma" w:cs="Tahoma"/>
          <w:sz w:val="20"/>
          <w:szCs w:val="20"/>
        </w:rPr>
        <w:br/>
        <w:t xml:space="preserve"> - typ </w:t>
      </w:r>
      <w:proofErr w:type="spellStart"/>
      <w:r w:rsidRPr="009D22E6">
        <w:rPr>
          <w:rFonts w:ascii="Tahoma" w:hAnsi="Tahoma" w:cs="Tahoma"/>
          <w:sz w:val="20"/>
          <w:szCs w:val="20"/>
        </w:rPr>
        <w:t>split</w:t>
      </w:r>
      <w:proofErr w:type="spellEnd"/>
      <w:r w:rsidRPr="009D22E6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9D22E6">
        <w:rPr>
          <w:rFonts w:ascii="Tahoma" w:hAnsi="Tahoma" w:cs="Tahoma"/>
          <w:sz w:val="20"/>
          <w:szCs w:val="20"/>
        </w:rPr>
        <w:t>multisplit</w:t>
      </w:r>
      <w:proofErr w:type="spellEnd"/>
      <w:r w:rsidRPr="009D22E6">
        <w:rPr>
          <w:rFonts w:ascii="Tahoma" w:hAnsi="Tahoma" w:cs="Tahoma"/>
          <w:sz w:val="20"/>
          <w:szCs w:val="20"/>
        </w:rPr>
        <w:t>;</w:t>
      </w:r>
      <w:r w:rsidRPr="009D22E6">
        <w:rPr>
          <w:rFonts w:ascii="Tahoma" w:hAnsi="Tahoma" w:cs="Tahoma"/>
          <w:sz w:val="20"/>
          <w:szCs w:val="20"/>
        </w:rPr>
        <w:br/>
        <w:t xml:space="preserve"> - bez komunikacji przez </w:t>
      </w:r>
      <w:proofErr w:type="spellStart"/>
      <w:r w:rsidRPr="009D22E6">
        <w:rPr>
          <w:rFonts w:ascii="Tahoma" w:hAnsi="Tahoma" w:cs="Tahoma"/>
          <w:sz w:val="20"/>
          <w:szCs w:val="20"/>
        </w:rPr>
        <w:t>internet</w:t>
      </w:r>
      <w:proofErr w:type="spellEnd"/>
      <w:r w:rsidRPr="009D22E6">
        <w:rPr>
          <w:rFonts w:ascii="Tahoma" w:hAnsi="Tahoma" w:cs="Tahoma"/>
          <w:sz w:val="20"/>
          <w:szCs w:val="20"/>
        </w:rPr>
        <w:t>;</w:t>
      </w:r>
      <w:r w:rsidRPr="009D22E6">
        <w:rPr>
          <w:rFonts w:ascii="Tahoma" w:hAnsi="Tahoma" w:cs="Tahoma"/>
          <w:sz w:val="20"/>
          <w:szCs w:val="20"/>
        </w:rPr>
        <w:br/>
        <w:t xml:space="preserve"> - jednostki wewnętrzne – ścienne; </w:t>
      </w:r>
      <w:r w:rsidRPr="009D22E6">
        <w:rPr>
          <w:rFonts w:ascii="Tahoma" w:hAnsi="Tahoma" w:cs="Tahoma"/>
          <w:sz w:val="20"/>
          <w:szCs w:val="20"/>
        </w:rPr>
        <w:br/>
        <w:t>- system obiegu czynnika chłodniczego – dwururowy;</w:t>
      </w:r>
      <w:r w:rsidRPr="009D22E6">
        <w:rPr>
          <w:rFonts w:ascii="Tahoma" w:hAnsi="Tahoma" w:cs="Tahoma"/>
          <w:sz w:val="20"/>
          <w:szCs w:val="20"/>
        </w:rPr>
        <w:br/>
        <w:t xml:space="preserve"> - sterowanie pilotem; </w:t>
      </w:r>
      <w:r w:rsidRPr="009D22E6">
        <w:rPr>
          <w:rFonts w:ascii="Tahoma" w:hAnsi="Tahoma" w:cs="Tahoma"/>
          <w:sz w:val="20"/>
          <w:szCs w:val="20"/>
        </w:rPr>
        <w:br/>
        <w:t>- inwerter;</w:t>
      </w:r>
      <w:r w:rsidRPr="009D22E6">
        <w:rPr>
          <w:rFonts w:ascii="Tahoma" w:hAnsi="Tahoma" w:cs="Tahoma"/>
          <w:sz w:val="20"/>
          <w:szCs w:val="20"/>
        </w:rPr>
        <w:br/>
        <w:t xml:space="preserve"> - wyposażone w kierownice umożliwiające regulację kierunku nawiewanego powietrza w poziomie i w pionie; </w:t>
      </w:r>
      <w:r w:rsidRPr="009D22E6">
        <w:rPr>
          <w:rFonts w:ascii="Tahoma" w:hAnsi="Tahoma" w:cs="Tahoma"/>
          <w:sz w:val="20"/>
          <w:szCs w:val="20"/>
        </w:rPr>
        <w:br/>
        <w:t xml:space="preserve">- przewody prowadzone natynkowo w listwach instalacyjnych; </w:t>
      </w:r>
      <w:r w:rsidRPr="009D22E6">
        <w:rPr>
          <w:rFonts w:ascii="Tahoma" w:hAnsi="Tahoma" w:cs="Tahoma"/>
          <w:sz w:val="20"/>
          <w:szCs w:val="20"/>
        </w:rPr>
        <w:br/>
        <w:t>- klimatyzatory należy zasilić z tablic elektrycznych wskazanych przez Zamawiającego (Wykonawca dostarcza odpowiedni wyłącznik instalacyjny – zalecana charakterystyka C);</w:t>
      </w:r>
      <w:r w:rsidRPr="009D22E6">
        <w:rPr>
          <w:rFonts w:ascii="Tahoma" w:hAnsi="Tahoma" w:cs="Tahoma"/>
          <w:sz w:val="20"/>
          <w:szCs w:val="20"/>
        </w:rPr>
        <w:br/>
        <w:t xml:space="preserve"> - dla wszystkich planowanych do zamontowania urządzeń należy przyjąć średnią odległość miejsca podłączenia zasilania elektroenergetycznego 15 m; </w:t>
      </w:r>
      <w:r w:rsidRPr="009D22E6">
        <w:rPr>
          <w:rFonts w:ascii="Tahoma" w:hAnsi="Tahoma" w:cs="Tahoma"/>
          <w:sz w:val="20"/>
          <w:szCs w:val="20"/>
        </w:rPr>
        <w:br/>
        <w:t xml:space="preserve">- odprowadzenie skroplin uzgodnione zostanie indywidualnie dla każdego urządzenia; </w:t>
      </w:r>
      <w:r w:rsidRPr="009D22E6">
        <w:rPr>
          <w:rFonts w:ascii="Tahoma" w:hAnsi="Tahoma" w:cs="Tahoma"/>
          <w:sz w:val="20"/>
          <w:szCs w:val="20"/>
        </w:rPr>
        <w:br/>
        <w:t>- klimatyzatory powinny posiadać wszelkie dopuszczenia, oznaczenie i atesty wymagane przepisami polskimi i Unii Europejskiej;</w:t>
      </w:r>
      <w:r w:rsidRPr="009D22E6">
        <w:rPr>
          <w:rFonts w:ascii="Tahoma" w:hAnsi="Tahoma" w:cs="Tahoma"/>
          <w:sz w:val="20"/>
          <w:szCs w:val="20"/>
        </w:rPr>
        <w:br/>
        <w:t xml:space="preserve"> - w pomieszczeniach oznaczonych w formularzu ofertowym jako „techniczne” należy zastosować klimatyzatory przeznaczone do pracy całorocznej przy temperaturze zewnętrznej -10 </w:t>
      </w:r>
      <w:r w:rsidRPr="009D22E6">
        <w:rPr>
          <w:rFonts w:ascii="Arial" w:hAnsi="Arial" w:cs="Arial"/>
          <w:sz w:val="20"/>
          <w:szCs w:val="20"/>
        </w:rPr>
        <w:t>⁰</w:t>
      </w:r>
      <w:r w:rsidRPr="009D22E6">
        <w:rPr>
          <w:rFonts w:ascii="Tahoma" w:hAnsi="Tahoma" w:cs="Tahoma"/>
          <w:sz w:val="20"/>
          <w:szCs w:val="20"/>
        </w:rPr>
        <w:t xml:space="preserve">C. </w:t>
      </w:r>
      <w:r w:rsidRPr="009D22E6">
        <w:rPr>
          <w:rFonts w:ascii="Tahoma" w:hAnsi="Tahoma" w:cs="Tahoma"/>
          <w:sz w:val="20"/>
          <w:szCs w:val="20"/>
        </w:rPr>
        <w:br/>
        <w:t>4. Ponadto zakres zamówienia obejmuje:</w:t>
      </w:r>
      <w:r w:rsidRPr="009D22E6">
        <w:rPr>
          <w:rFonts w:ascii="Tahoma" w:hAnsi="Tahoma" w:cs="Tahoma"/>
          <w:sz w:val="20"/>
          <w:szCs w:val="20"/>
        </w:rPr>
        <w:br/>
        <w:t xml:space="preserve"> 4.1.Przeprowadzenie wymaganych prób i testów urządzeń i instalacji oraz sporządzenie protokołów; </w:t>
      </w:r>
      <w:r w:rsidRPr="009D22E6">
        <w:rPr>
          <w:rFonts w:ascii="Tahoma" w:hAnsi="Tahoma" w:cs="Tahoma"/>
          <w:sz w:val="20"/>
          <w:szCs w:val="20"/>
        </w:rPr>
        <w:lastRenderedPageBreak/>
        <w:t xml:space="preserve">4.2.Wykonanie </w:t>
      </w:r>
      <w:r w:rsidR="007B7526" w:rsidRPr="009D22E6">
        <w:rPr>
          <w:rFonts w:ascii="Tahoma" w:hAnsi="Tahoma" w:cs="Tahoma"/>
          <w:sz w:val="20"/>
          <w:szCs w:val="20"/>
        </w:rPr>
        <w:t xml:space="preserve">trzech </w:t>
      </w:r>
      <w:r w:rsidRPr="009D22E6">
        <w:rPr>
          <w:rFonts w:ascii="Tahoma" w:hAnsi="Tahoma" w:cs="Tahoma"/>
          <w:sz w:val="20"/>
          <w:szCs w:val="20"/>
        </w:rPr>
        <w:t xml:space="preserve"> przeglądów zamontowanych </w:t>
      </w:r>
      <w:r w:rsidR="00087F34" w:rsidRPr="009D22E6">
        <w:rPr>
          <w:rFonts w:ascii="Tahoma" w:hAnsi="Tahoma" w:cs="Tahoma"/>
          <w:sz w:val="20"/>
          <w:szCs w:val="20"/>
        </w:rPr>
        <w:t>urządzeń, co</w:t>
      </w:r>
      <w:r w:rsidR="007B7526" w:rsidRPr="009D22E6">
        <w:rPr>
          <w:rFonts w:ascii="Tahoma" w:hAnsi="Tahoma" w:cs="Tahoma"/>
          <w:sz w:val="20"/>
          <w:szCs w:val="20"/>
        </w:rPr>
        <w:t xml:space="preserve"> ok. 12</w:t>
      </w:r>
      <w:r w:rsidRPr="009D22E6">
        <w:rPr>
          <w:rFonts w:ascii="Tahoma" w:hAnsi="Tahoma" w:cs="Tahoma"/>
          <w:sz w:val="20"/>
          <w:szCs w:val="20"/>
        </w:rPr>
        <w:t xml:space="preserve"> miesięcy w zakresie zgodnym z zaleceniami producenta; </w:t>
      </w:r>
      <w:r w:rsidRPr="009D22E6">
        <w:rPr>
          <w:rFonts w:ascii="Tahoma" w:hAnsi="Tahoma" w:cs="Tahoma"/>
          <w:sz w:val="20"/>
          <w:szCs w:val="20"/>
        </w:rPr>
        <w:br/>
        <w:t>4.3.Realizację przez Wykonawcę wszelkich czynności dotyczących realizacji zamówienia, wynikających z obowiązujących w Polsce i Unii Europejskiej przepisów dotyczących gospodarowania gazami cieplarnianymi;</w:t>
      </w:r>
      <w:r w:rsidRPr="009D22E6">
        <w:rPr>
          <w:rFonts w:ascii="Tahoma" w:hAnsi="Tahoma" w:cs="Tahoma"/>
          <w:sz w:val="20"/>
          <w:szCs w:val="20"/>
        </w:rPr>
        <w:br/>
        <w:t xml:space="preserve"> 4.5.Przeszkolenie personelu Zamawiającego, w czasie trwania odbiorów końcowych z obsługi wszystkich urządzeń objętych przedmiotem umowy. </w:t>
      </w:r>
      <w:r w:rsidRPr="009D22E6">
        <w:rPr>
          <w:rFonts w:ascii="Tahoma" w:hAnsi="Tahoma" w:cs="Tahoma"/>
          <w:sz w:val="20"/>
          <w:szCs w:val="20"/>
        </w:rPr>
        <w:br/>
        <w:t xml:space="preserve">5. Termin wykonania przedmiotu zamówienia – maksymalnie 75 dni od dnia podpisania umowy. </w:t>
      </w:r>
      <w:r w:rsidRPr="009D22E6">
        <w:rPr>
          <w:rFonts w:ascii="Tahoma" w:hAnsi="Tahoma" w:cs="Tahoma"/>
          <w:sz w:val="20"/>
          <w:szCs w:val="20"/>
        </w:rPr>
        <w:br/>
        <w:t xml:space="preserve"> Dostawę i monta</w:t>
      </w:r>
      <w:r w:rsidR="004826DD">
        <w:rPr>
          <w:rFonts w:ascii="Tahoma" w:hAnsi="Tahoma" w:cs="Tahoma"/>
          <w:sz w:val="20"/>
          <w:szCs w:val="20"/>
        </w:rPr>
        <w:t>ż klimatyzatorów, znak: 14/ZP/2021</w:t>
      </w:r>
      <w:r w:rsidRPr="009D22E6">
        <w:rPr>
          <w:rFonts w:ascii="Tahoma" w:hAnsi="Tahoma" w:cs="Tahoma"/>
          <w:sz w:val="20"/>
          <w:szCs w:val="20"/>
        </w:rPr>
        <w:br/>
        <w:t xml:space="preserve">6. Oferta powinna być opracowana poprzez wypełnienie formularza cenowego. </w:t>
      </w:r>
      <w:r w:rsidRPr="009D22E6">
        <w:rPr>
          <w:rFonts w:ascii="Tahoma" w:hAnsi="Tahoma" w:cs="Tahoma"/>
          <w:sz w:val="20"/>
          <w:szCs w:val="20"/>
        </w:rPr>
        <w:br/>
        <w:t>7. Głównym rodzajem zamówienia jest dostawa.</w:t>
      </w:r>
    </w:p>
    <w:p w:rsidR="00143141" w:rsidRPr="009D22E6" w:rsidRDefault="00143141" w:rsidP="009D22E6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D22E6">
        <w:rPr>
          <w:rFonts w:ascii="Tahoma" w:hAnsi="Tahoma" w:cs="Tahoma"/>
          <w:b/>
          <w:sz w:val="20"/>
          <w:szCs w:val="20"/>
        </w:rPr>
        <w:t>Przed przystąpieniem do złożenia oferty Zamawiający żąda wykonania wizji lokalnej w celu ustalenia wielkości jednostki w pomieszczeniach.</w:t>
      </w:r>
    </w:p>
    <w:p w:rsidR="00C66321" w:rsidRPr="009D22E6" w:rsidRDefault="004826DD" w:rsidP="004826D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Oferty należy składać w nieprzekraczalnym terminie do dnia 30 sierpnia 2021 r. do godziny 10:00 na adres poczty elektronicznej : zp@spzoz.augustow.pl</w:t>
      </w:r>
    </w:p>
    <w:p w:rsidR="00C66321" w:rsidRPr="009D22E6" w:rsidRDefault="00C66321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C66321" w:rsidRPr="009D22E6" w:rsidRDefault="00C66321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C66321" w:rsidRPr="009D22E6" w:rsidRDefault="00C66321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4826DD" w:rsidRDefault="004826DD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4826DD" w:rsidRDefault="004826DD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4826DD" w:rsidRDefault="004826DD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4826DD" w:rsidRDefault="004826DD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4826DD" w:rsidRDefault="004826DD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4826DD" w:rsidRDefault="004826DD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4826DD" w:rsidRDefault="004826DD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4826DD" w:rsidRDefault="004826DD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4826DD" w:rsidRDefault="004826DD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4826DD" w:rsidRDefault="004826DD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4826DD" w:rsidRDefault="004826DD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BA5ABB" w:rsidRDefault="00BA5ABB" w:rsidP="00BA5ABB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</w:p>
    <w:p w:rsidR="00BA5ABB" w:rsidRPr="00D35F10" w:rsidRDefault="00C66321" w:rsidP="00BA5ABB">
      <w:pPr>
        <w:spacing w:after="0" w:line="360" w:lineRule="auto"/>
        <w:jc w:val="right"/>
        <w:rPr>
          <w:rFonts w:ascii="Tahoma" w:hAnsi="Tahoma" w:cs="Tahoma"/>
          <w:i/>
          <w:sz w:val="20"/>
          <w:szCs w:val="20"/>
        </w:rPr>
      </w:pPr>
      <w:r w:rsidRPr="009D22E6">
        <w:rPr>
          <w:rFonts w:ascii="Tahoma" w:hAnsi="Tahoma" w:cs="Tahoma"/>
          <w:sz w:val="20"/>
          <w:szCs w:val="20"/>
        </w:rPr>
        <w:lastRenderedPageBreak/>
        <w:br/>
      </w:r>
      <w:r w:rsidR="00BA5ABB" w:rsidRPr="00D35F10">
        <w:rPr>
          <w:rFonts w:ascii="Tahoma" w:hAnsi="Tahoma" w:cs="Tahoma"/>
          <w:i/>
          <w:sz w:val="20"/>
          <w:szCs w:val="20"/>
        </w:rPr>
        <w:t xml:space="preserve">Załącznik nr  </w:t>
      </w:r>
      <w:r w:rsidR="00BA5ABB">
        <w:rPr>
          <w:rFonts w:ascii="Tahoma" w:hAnsi="Tahoma" w:cs="Tahoma"/>
          <w:i/>
          <w:sz w:val="20"/>
          <w:szCs w:val="20"/>
        </w:rPr>
        <w:t>1</w:t>
      </w:r>
      <w:r w:rsidR="00BA5ABB" w:rsidRPr="00D35F10">
        <w:rPr>
          <w:rFonts w:ascii="Tahoma" w:hAnsi="Tahoma" w:cs="Tahoma"/>
          <w:i/>
          <w:sz w:val="20"/>
          <w:szCs w:val="20"/>
        </w:rPr>
        <w:t xml:space="preserve"> do Zapytania ofertowego: </w:t>
      </w:r>
    </w:p>
    <w:p w:rsidR="00BA5ABB" w:rsidRPr="00D35F10" w:rsidRDefault="00BA5ABB" w:rsidP="00BA5ABB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</w:p>
    <w:p w:rsidR="00BA5ABB" w:rsidRPr="00D35F10" w:rsidRDefault="00BA5ABB" w:rsidP="00BA5ABB">
      <w:pPr>
        <w:pStyle w:val="Style3"/>
        <w:widowControl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 xml:space="preserve">. . . . . . . . . . . . . . . . dnia . . . . . . . . . . . . </w:t>
      </w:r>
    </w:p>
    <w:p w:rsidR="00BA5ABB" w:rsidRPr="00D35F10" w:rsidRDefault="00BA5ABB" w:rsidP="00BA5ABB">
      <w:pPr>
        <w:pStyle w:val="Style3"/>
        <w:widowControl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A5ABB" w:rsidRPr="00D35F10" w:rsidRDefault="00BA5ABB" w:rsidP="00BA5ABB">
      <w:pPr>
        <w:pStyle w:val="Style3"/>
        <w:widowControl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35F10">
        <w:rPr>
          <w:rFonts w:ascii="Tahoma" w:hAnsi="Tahoma" w:cs="Tahoma"/>
          <w:b/>
          <w:sz w:val="20"/>
          <w:szCs w:val="20"/>
        </w:rPr>
        <w:t>FORMULARZ OFERTOWY</w:t>
      </w:r>
    </w:p>
    <w:p w:rsidR="00BA5ABB" w:rsidRPr="00D35F10" w:rsidRDefault="00BA5ABB" w:rsidP="00BA5ABB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</w:p>
    <w:p w:rsidR="00BA5ABB" w:rsidRPr="00D35F10" w:rsidRDefault="00BA5ABB" w:rsidP="00BA5ABB">
      <w:pPr>
        <w:pStyle w:val="Style3"/>
        <w:widowControl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>Nazwa i Adres Oferenta</w:t>
      </w:r>
    </w:p>
    <w:p w:rsidR="00BA5ABB" w:rsidRPr="00D35F10" w:rsidRDefault="00BA5ABB" w:rsidP="00BA5ABB">
      <w:pPr>
        <w:pStyle w:val="Style3"/>
        <w:widowControl/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BA5ABB" w:rsidRPr="00D35F10" w:rsidRDefault="00BA5ABB" w:rsidP="00BA5ABB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 xml:space="preserve">Nazwa  . . . . . . . . . . . . . . . . . . . . . . . . . . . . . . . . . . . . . . . . . . . . . . . . . . . . . . . . . . . . . . . </w:t>
      </w:r>
    </w:p>
    <w:p w:rsidR="00BA5ABB" w:rsidRPr="00D35F10" w:rsidRDefault="00BA5ABB" w:rsidP="00BA5ABB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 xml:space="preserve">Adres . . . . . . . . . . . . . . . . . . . . . . . . . . . . . . . . . . . . . . . . . . . . . . . . . . . . . . . . . . . . . . . . </w:t>
      </w:r>
    </w:p>
    <w:p w:rsidR="00BA5ABB" w:rsidRPr="00D35F10" w:rsidRDefault="00BA5ABB" w:rsidP="00BA5ABB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 xml:space="preserve">E-mail . . . . . . . . . . . . . . . . . . . . . . . . . . . . . . . . . . . . . . . . . . . . . . . . . . . . . . . . . . . . . . . </w:t>
      </w:r>
    </w:p>
    <w:p w:rsidR="00BA5ABB" w:rsidRPr="00D35F10" w:rsidRDefault="00BA5ABB" w:rsidP="00BA5ABB">
      <w:pPr>
        <w:pStyle w:val="Style3"/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 xml:space="preserve">NIP . . . . . . . . . . . . . . . . . . . . . . . . . . . </w:t>
      </w:r>
    </w:p>
    <w:p w:rsidR="00BA5ABB" w:rsidRPr="00D35F10" w:rsidRDefault="00BA5ABB" w:rsidP="00BA5ABB">
      <w:pPr>
        <w:pStyle w:val="Style3"/>
        <w:widowControl/>
        <w:spacing w:line="360" w:lineRule="auto"/>
        <w:rPr>
          <w:rFonts w:ascii="Tahoma" w:hAnsi="Tahoma" w:cs="Tahoma"/>
          <w:iCs/>
          <w:sz w:val="20"/>
          <w:szCs w:val="20"/>
        </w:rPr>
      </w:pPr>
    </w:p>
    <w:p w:rsidR="00BA5ABB" w:rsidRPr="00D35F10" w:rsidRDefault="00BA5ABB" w:rsidP="00BA5ABB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5F10">
        <w:rPr>
          <w:rFonts w:ascii="Tahoma" w:hAnsi="Tahoma" w:cs="Tahoma"/>
          <w:iCs/>
          <w:sz w:val="20"/>
          <w:szCs w:val="20"/>
        </w:rPr>
        <w:t xml:space="preserve">Odpowiadając na zaproszenie do składania ofert w zapytaniu ofertowym </w:t>
      </w:r>
      <w:r w:rsidRPr="00D35F10">
        <w:rPr>
          <w:rFonts w:ascii="Tahoma" w:eastAsia="Times New Roman" w:hAnsi="Tahoma" w:cs="Tahoma"/>
          <w:sz w:val="20"/>
          <w:szCs w:val="20"/>
          <w:lang w:eastAsia="pl-PL"/>
        </w:rPr>
        <w:t>na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dostawę 22 klimatyzatorów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oferuję następują</w:t>
      </w:r>
      <w:r>
        <w:rPr>
          <w:rFonts w:ascii="Tahoma" w:eastAsia="Times New Roman" w:hAnsi="Tahoma" w:cs="Tahoma"/>
          <w:sz w:val="20"/>
          <w:szCs w:val="20"/>
          <w:lang w:eastAsia="pl-PL"/>
        </w:rPr>
        <w:t>cą cenę:</w:t>
      </w:r>
    </w:p>
    <w:p w:rsidR="00BA5ABB" w:rsidRPr="00D35F10" w:rsidRDefault="00BA5ABB" w:rsidP="00BA5AB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1" w:name="_Hlk498596634"/>
      <w:r>
        <w:rPr>
          <w:rFonts w:ascii="Tahoma" w:hAnsi="Tahoma" w:cs="Tahoma"/>
          <w:sz w:val="20"/>
          <w:szCs w:val="20"/>
        </w:rPr>
        <w:t>Cena</w:t>
      </w:r>
      <w:r>
        <w:rPr>
          <w:rFonts w:ascii="Tahoma" w:hAnsi="Tahoma" w:cs="Tahoma"/>
          <w:sz w:val="20"/>
          <w:szCs w:val="20"/>
        </w:rPr>
        <w:t xml:space="preserve"> netto - ……………………………………………………………………. zł</w:t>
      </w:r>
    </w:p>
    <w:bookmarkEnd w:id="1"/>
    <w:p w:rsidR="00BA5ABB" w:rsidRPr="00D35F10" w:rsidRDefault="00BA5ABB" w:rsidP="00BA5AB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>
        <w:rPr>
          <w:rFonts w:ascii="Tahoma" w:hAnsi="Tahoma" w:cs="Tahoma"/>
          <w:sz w:val="20"/>
          <w:szCs w:val="20"/>
        </w:rPr>
        <w:t xml:space="preserve"> brutto - ………………………………………………………………….. zł</w:t>
      </w:r>
    </w:p>
    <w:p w:rsidR="00BA5ABB" w:rsidRPr="00D35F10" w:rsidRDefault="00BA5ABB" w:rsidP="00BA5ABB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5ABB" w:rsidRPr="00D35F10" w:rsidRDefault="00BA5ABB" w:rsidP="00BA5ABB">
      <w:pPr>
        <w:pStyle w:val="Akapitzlist"/>
        <w:numPr>
          <w:ilvl w:val="1"/>
          <w:numId w:val="2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>Oświadczam, że zapoznałam/em się z opisem przedmiotu zamówienia i nie wnoszę do niego zastrzeżeń.</w:t>
      </w:r>
    </w:p>
    <w:p w:rsidR="00BA5ABB" w:rsidRPr="00D35F10" w:rsidRDefault="00BA5ABB" w:rsidP="00BA5ABB">
      <w:pPr>
        <w:pStyle w:val="Akapitzlist"/>
        <w:numPr>
          <w:ilvl w:val="1"/>
          <w:numId w:val="2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>Oświadczam, że oferta jest ważna przez 30 dni od daty złożenia.</w:t>
      </w:r>
    </w:p>
    <w:p w:rsidR="00BA5ABB" w:rsidRPr="00D35F10" w:rsidRDefault="00BA5ABB" w:rsidP="00BA5A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A5ABB" w:rsidRPr="00D35F10" w:rsidRDefault="00BA5ABB" w:rsidP="00BA5A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A5ABB" w:rsidRPr="00D35F10" w:rsidRDefault="00BA5ABB" w:rsidP="00BA5A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A5ABB" w:rsidRPr="00D35F10" w:rsidRDefault="00BA5ABB" w:rsidP="00BA5ABB">
      <w:pPr>
        <w:pStyle w:val="Style3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>………………….......................................................</w:t>
      </w:r>
    </w:p>
    <w:p w:rsidR="00BA5ABB" w:rsidRPr="00D35F10" w:rsidRDefault="00BA5ABB" w:rsidP="00BA5ABB">
      <w:pPr>
        <w:pStyle w:val="Style3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>Podpis osób uprawnionych do składania oświadczeń woli</w:t>
      </w:r>
    </w:p>
    <w:p w:rsidR="00BA5ABB" w:rsidRPr="00D35F10" w:rsidRDefault="00BA5ABB" w:rsidP="00BA5ABB">
      <w:pPr>
        <w:pStyle w:val="Style3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D35F10">
        <w:rPr>
          <w:rFonts w:ascii="Tahoma" w:hAnsi="Tahoma" w:cs="Tahoma"/>
          <w:sz w:val="20"/>
          <w:szCs w:val="20"/>
        </w:rPr>
        <w:t>w imieniu Wykonawcy oraz pieczątka / pieczątki</w:t>
      </w:r>
    </w:p>
    <w:p w:rsidR="00BA5ABB" w:rsidRPr="009D22E6" w:rsidRDefault="00BA5ABB" w:rsidP="00BA5AB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6BFC" w:rsidRDefault="009F6BFC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BA5ABB" w:rsidRDefault="00BA5ABB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BA5ABB" w:rsidRDefault="00BA5ABB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BA5ABB" w:rsidRPr="009D22E6" w:rsidRDefault="00BA5ABB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6BFC" w:rsidRPr="009D22E6" w:rsidRDefault="009F6BFC" w:rsidP="009D22E6">
      <w:pPr>
        <w:spacing w:line="360" w:lineRule="auto"/>
        <w:rPr>
          <w:rFonts w:ascii="Tahoma" w:hAnsi="Tahoma" w:cs="Tahoma"/>
          <w:sz w:val="20"/>
          <w:szCs w:val="20"/>
        </w:rPr>
      </w:pPr>
    </w:p>
    <w:p w:rsidR="00E1656B" w:rsidRPr="009D22E6" w:rsidRDefault="004826DD" w:rsidP="009D22E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Załącznik nr</w:t>
      </w:r>
      <w:r w:rsidR="00E1656B" w:rsidRPr="009D22E6">
        <w:rPr>
          <w:rFonts w:ascii="Tahoma" w:hAnsi="Tahoma" w:cs="Tahoma"/>
          <w:sz w:val="20"/>
          <w:szCs w:val="20"/>
        </w:rPr>
        <w:t xml:space="preserve"> 1 </w:t>
      </w:r>
    </w:p>
    <w:p w:rsidR="009F6BFC" w:rsidRPr="009D22E6" w:rsidRDefault="009F6BFC" w:rsidP="009D22E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9"/>
        <w:gridCol w:w="3083"/>
        <w:gridCol w:w="2247"/>
        <w:gridCol w:w="1513"/>
        <w:gridCol w:w="1600"/>
      </w:tblGrid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D22E6"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D22E6">
              <w:rPr>
                <w:rFonts w:ascii="Tahoma" w:hAnsi="Tahoma" w:cs="Tahoma"/>
                <w:b/>
                <w:sz w:val="20"/>
                <w:szCs w:val="20"/>
              </w:rPr>
              <w:t>Pomieszczenie</w:t>
            </w: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D22E6">
              <w:rPr>
                <w:rFonts w:ascii="Tahoma" w:hAnsi="Tahoma" w:cs="Tahoma"/>
                <w:b/>
                <w:sz w:val="20"/>
                <w:szCs w:val="20"/>
              </w:rPr>
              <w:t>Oddział</w:t>
            </w: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D22E6">
              <w:rPr>
                <w:rFonts w:ascii="Tahoma" w:hAnsi="Tahoma" w:cs="Tahoma"/>
                <w:b/>
                <w:sz w:val="20"/>
                <w:szCs w:val="20"/>
              </w:rPr>
              <w:t>Piętro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D22E6">
              <w:rPr>
                <w:rFonts w:ascii="Tahoma" w:hAnsi="Tahoma" w:cs="Tahoma"/>
                <w:b/>
                <w:sz w:val="20"/>
                <w:szCs w:val="20"/>
              </w:rPr>
              <w:t xml:space="preserve">Ilość  </w:t>
            </w:r>
            <w:proofErr w:type="spellStart"/>
            <w:r w:rsidRPr="009D22E6">
              <w:rPr>
                <w:rFonts w:ascii="Tahoma" w:hAnsi="Tahoma" w:cs="Tahoma"/>
                <w:b/>
                <w:sz w:val="20"/>
                <w:szCs w:val="20"/>
              </w:rPr>
              <w:t>szt</w:t>
            </w:r>
            <w:proofErr w:type="spellEnd"/>
          </w:p>
        </w:tc>
      </w:tr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Pokój lekarski </w:t>
            </w: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Poradnia chirurgiczna </w:t>
            </w: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Parter 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Pokój lekarski </w:t>
            </w: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SOR</w:t>
            </w: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Wysoki parter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Pokój lekarski </w:t>
            </w: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OIT </w:t>
            </w: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Wysoki parter 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Pokój lekarski </w:t>
            </w: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Ortopedia </w:t>
            </w: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1 piętro 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Pokój lekarski</w:t>
            </w: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Chirurgia </w:t>
            </w: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2 piętro 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Pracownia endoskopii </w:t>
            </w: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Chirurgia </w:t>
            </w: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2 piętro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Pokój lekarski </w:t>
            </w: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Położniczy </w:t>
            </w: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3 piętro 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D22E6">
              <w:rPr>
                <w:rFonts w:ascii="Tahoma" w:hAnsi="Tahoma" w:cs="Tahoma"/>
                <w:sz w:val="20"/>
                <w:szCs w:val="20"/>
              </w:rPr>
              <w:t>Opisowania</w:t>
            </w:r>
            <w:proofErr w:type="spellEnd"/>
            <w:r w:rsidRPr="009D22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D22E6">
              <w:rPr>
                <w:rFonts w:ascii="Tahoma" w:hAnsi="Tahoma" w:cs="Tahoma"/>
                <w:sz w:val="20"/>
                <w:szCs w:val="20"/>
              </w:rPr>
              <w:t>rtg</w:t>
            </w:r>
            <w:proofErr w:type="spellEnd"/>
            <w:r w:rsidRPr="009D22E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RTG </w:t>
            </w: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1 piętro 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Pomieszczenie serwera </w:t>
            </w:r>
            <w:proofErr w:type="spellStart"/>
            <w:r w:rsidRPr="009D22E6">
              <w:rPr>
                <w:rFonts w:ascii="Tahoma" w:hAnsi="Tahoma" w:cs="Tahoma"/>
                <w:sz w:val="20"/>
                <w:szCs w:val="20"/>
              </w:rPr>
              <w:t>rtg</w:t>
            </w:r>
            <w:proofErr w:type="spellEnd"/>
            <w:r w:rsidRPr="009D22E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RTG </w:t>
            </w: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1 piętro 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Pracownia USG </w:t>
            </w: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USG </w:t>
            </w: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1 piętro 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Pokój lekarski </w:t>
            </w: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Oddział dziecięcy </w:t>
            </w: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1 piętro 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Pokój pielęgniarek </w:t>
            </w: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Oddział dziecięcy </w:t>
            </w: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1 piętro 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Pokój lekarski </w:t>
            </w: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Oddział wewnętrzny żeński </w:t>
            </w: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2 piętro 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Pokój ordynatora </w:t>
            </w: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Oddział wewnętrzny żeński </w:t>
            </w: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2 piętro 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Dyżurka pielęgniarska </w:t>
            </w: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Oddział wewnętrzny żeński </w:t>
            </w: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2 piętro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Pracownia endoskopii </w:t>
            </w: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Oddział wewnętrzny żeński </w:t>
            </w: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2 piętro 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Pomieszczenia </w:t>
            </w: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Oddział wewnętrzny męski </w:t>
            </w: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 xml:space="preserve">3 piętro 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D22E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E1656B" w:rsidRPr="009D22E6" w:rsidTr="00E1656B">
        <w:tc>
          <w:tcPr>
            <w:tcW w:w="619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13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D22E6">
              <w:rPr>
                <w:rFonts w:ascii="Tahoma" w:hAnsi="Tahoma" w:cs="Tahoma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600" w:type="dxa"/>
          </w:tcPr>
          <w:p w:rsidR="00E1656B" w:rsidRPr="009D22E6" w:rsidRDefault="00E1656B" w:rsidP="009D22E6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D22E6">
              <w:rPr>
                <w:rFonts w:ascii="Tahoma" w:hAnsi="Tahoma" w:cs="Tahoma"/>
                <w:b/>
                <w:sz w:val="20"/>
                <w:szCs w:val="20"/>
              </w:rPr>
              <w:t xml:space="preserve">22 </w:t>
            </w:r>
          </w:p>
        </w:tc>
      </w:tr>
    </w:tbl>
    <w:p w:rsidR="009F6BFC" w:rsidRPr="009D22E6" w:rsidRDefault="009F6BFC" w:rsidP="009D22E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F6BFC" w:rsidRPr="009D22E6" w:rsidRDefault="009F6BFC" w:rsidP="009D22E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F6BFC" w:rsidRDefault="009F6BFC"/>
    <w:p w:rsidR="009F6BFC" w:rsidRDefault="009F6BFC"/>
    <w:p w:rsidR="009F6BFC" w:rsidRDefault="009F6BFC"/>
    <w:p w:rsidR="009F6BFC" w:rsidRDefault="009F6BFC"/>
    <w:p w:rsidR="009F6BFC" w:rsidRDefault="009F6BFC"/>
    <w:p w:rsidR="009F6BFC" w:rsidRDefault="009F6BFC"/>
    <w:p w:rsidR="00C66321" w:rsidRDefault="00C66321">
      <w:r>
        <w:t xml:space="preserve"> </w:t>
      </w:r>
      <w:r w:rsidR="00087F34">
        <w:t xml:space="preserve"> </w:t>
      </w:r>
    </w:p>
    <w:sectPr w:rsidR="00C6632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BF" w:rsidRDefault="004264BF" w:rsidP="004826DD">
      <w:pPr>
        <w:spacing w:after="0" w:line="240" w:lineRule="auto"/>
      </w:pPr>
      <w:r>
        <w:separator/>
      </w:r>
    </w:p>
  </w:endnote>
  <w:endnote w:type="continuationSeparator" w:id="0">
    <w:p w:rsidR="004264BF" w:rsidRDefault="004264BF" w:rsidP="004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821519"/>
      <w:docPartObj>
        <w:docPartGallery w:val="Page Numbers (Bottom of Page)"/>
        <w:docPartUnique/>
      </w:docPartObj>
    </w:sdtPr>
    <w:sdtContent>
      <w:p w:rsidR="004826DD" w:rsidRDefault="004826D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02B">
          <w:rPr>
            <w:noProof/>
          </w:rPr>
          <w:t>2</w:t>
        </w:r>
        <w:r>
          <w:fldChar w:fldCharType="end"/>
        </w:r>
      </w:p>
    </w:sdtContent>
  </w:sdt>
  <w:p w:rsidR="004826DD" w:rsidRDefault="004826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BF" w:rsidRDefault="004264BF" w:rsidP="004826DD">
      <w:pPr>
        <w:spacing w:after="0" w:line="240" w:lineRule="auto"/>
      </w:pPr>
      <w:r>
        <w:separator/>
      </w:r>
    </w:p>
  </w:footnote>
  <w:footnote w:type="continuationSeparator" w:id="0">
    <w:p w:rsidR="004264BF" w:rsidRDefault="004264BF" w:rsidP="00482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814"/>
    <w:multiLevelType w:val="hybridMultilevel"/>
    <w:tmpl w:val="4212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B66A2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21"/>
    <w:rsid w:val="00087F34"/>
    <w:rsid w:val="00143141"/>
    <w:rsid w:val="004264BF"/>
    <w:rsid w:val="004826DD"/>
    <w:rsid w:val="006B3684"/>
    <w:rsid w:val="007B7526"/>
    <w:rsid w:val="009D22E6"/>
    <w:rsid w:val="009F6BFC"/>
    <w:rsid w:val="00BA0011"/>
    <w:rsid w:val="00BA5ABB"/>
    <w:rsid w:val="00BB5148"/>
    <w:rsid w:val="00C00771"/>
    <w:rsid w:val="00C66321"/>
    <w:rsid w:val="00E1656B"/>
    <w:rsid w:val="00E6702B"/>
    <w:rsid w:val="00ED1888"/>
    <w:rsid w:val="00EE0D43"/>
    <w:rsid w:val="00F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6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9D22E6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9D22E6"/>
  </w:style>
  <w:style w:type="paragraph" w:styleId="Nagwek">
    <w:name w:val="header"/>
    <w:basedOn w:val="Normalny"/>
    <w:link w:val="NagwekZnak"/>
    <w:uiPriority w:val="99"/>
    <w:unhideWhenUsed/>
    <w:rsid w:val="00482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6DD"/>
  </w:style>
  <w:style w:type="paragraph" w:styleId="Stopka">
    <w:name w:val="footer"/>
    <w:basedOn w:val="Normalny"/>
    <w:link w:val="StopkaZnak"/>
    <w:uiPriority w:val="99"/>
    <w:unhideWhenUsed/>
    <w:rsid w:val="00482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6DD"/>
  </w:style>
  <w:style w:type="paragraph" w:customStyle="1" w:styleId="Style3">
    <w:name w:val="Style3"/>
    <w:basedOn w:val="Normalny"/>
    <w:uiPriority w:val="99"/>
    <w:rsid w:val="00BA5A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6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9D22E6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9D22E6"/>
  </w:style>
  <w:style w:type="paragraph" w:styleId="Nagwek">
    <w:name w:val="header"/>
    <w:basedOn w:val="Normalny"/>
    <w:link w:val="NagwekZnak"/>
    <w:uiPriority w:val="99"/>
    <w:unhideWhenUsed/>
    <w:rsid w:val="00482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6DD"/>
  </w:style>
  <w:style w:type="paragraph" w:styleId="Stopka">
    <w:name w:val="footer"/>
    <w:basedOn w:val="Normalny"/>
    <w:link w:val="StopkaZnak"/>
    <w:uiPriority w:val="99"/>
    <w:unhideWhenUsed/>
    <w:rsid w:val="00482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6DD"/>
  </w:style>
  <w:style w:type="paragraph" w:customStyle="1" w:styleId="Style3">
    <w:name w:val="Style3"/>
    <w:basedOn w:val="Normalny"/>
    <w:uiPriority w:val="99"/>
    <w:rsid w:val="00BA5A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BE47-80D6-438E-AA35-43597FFC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abartnicki</cp:lastModifiedBy>
  <cp:revision>8</cp:revision>
  <cp:lastPrinted>2021-08-19T07:49:00Z</cp:lastPrinted>
  <dcterms:created xsi:type="dcterms:W3CDTF">2021-07-27T06:50:00Z</dcterms:created>
  <dcterms:modified xsi:type="dcterms:W3CDTF">2021-08-19T07:53:00Z</dcterms:modified>
</cp:coreProperties>
</file>